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"/>
        <w:gridCol w:w="6831"/>
        <w:gridCol w:w="591"/>
        <w:gridCol w:w="1254"/>
      </w:tblGrid>
      <w:tr w:rsidR="001620DD" w:rsidRPr="00F303BB" w14:paraId="6896B4C7" w14:textId="77777777" w:rsidTr="00A44153">
        <w:trPr>
          <w:trHeight w:val="3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A44153" w:rsidRPr="00F303BB" w14:paraId="161C20A2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DED1" w14:textId="7C1D3240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0" w:name="_GoBack" w:colFirst="2" w:colLast="2"/>
            <w:r w:rsidRPr="00D153F9">
              <w:rPr>
                <w:rFonts w:ascii="Arial" w:hAnsi="Arial" w:cs="Arial"/>
              </w:rPr>
              <w:t>1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B2E4" w14:textId="2FB597EB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2E107628">
              <w:rPr>
                <w:rFonts w:ascii="Arial" w:eastAsia="Arial" w:hAnsi="Arial" w:cs="Arial"/>
              </w:rPr>
              <w:t>Produto 1 – Documento contendo Plano de Trabalho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CD328" w14:textId="3EB01488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82581A6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D88F6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06EF9C2B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A378" w14:textId="071DB459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2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0A68" w14:textId="4DF45BB8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2192BF22">
              <w:rPr>
                <w:rFonts w:ascii="Arial" w:eastAsia="Arial" w:hAnsi="Arial" w:cs="Arial"/>
              </w:rPr>
              <w:t>Produto 2 – Documento contendo Plano de Comunicação e Engajamento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77727" w14:textId="77777777" w:rsidR="00A44153" w:rsidRDefault="00A44153" w:rsidP="00A44153">
            <w:pPr>
              <w:spacing w:before="80" w:after="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82581A6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  <w:p w14:paraId="3074337D" w14:textId="0410750F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180D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7B697095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66" w14:textId="199C5E86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3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37A8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</w:rPr>
            </w:pPr>
            <w:r w:rsidRPr="082581A6">
              <w:rPr>
                <w:rFonts w:ascii="Arial" w:eastAsia="Arial" w:hAnsi="Arial" w:cs="Arial"/>
              </w:rPr>
              <w:t>Produto 3.1 -Relatório do Seminário de Lançamento do Plano e das oficinas e reuniões técnicas</w:t>
            </w:r>
          </w:p>
          <w:p w14:paraId="04DBFD3E" w14:textId="0DBE2218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2E107628">
              <w:rPr>
                <w:rFonts w:ascii="Arial" w:eastAsia="Arial" w:hAnsi="Arial" w:cs="Arial"/>
              </w:rPr>
              <w:t xml:space="preserve"> Produto 3.2 - Documento com o diagnóstico da mobilidade urbana da Aglomeração Urbana.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B5441" w14:textId="77777777" w:rsidR="00A44153" w:rsidRDefault="00A44153" w:rsidP="00A44153">
            <w:pPr>
              <w:spacing w:before="80" w:after="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8B66"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  <w:p w14:paraId="068ED612" w14:textId="4A52B735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19E7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6EC9A3AC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D802" w14:textId="1EE30A42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4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F64D1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</w:rPr>
            </w:pPr>
            <w:r w:rsidRPr="082581A6">
              <w:rPr>
                <w:rFonts w:ascii="Arial" w:eastAsia="Arial" w:hAnsi="Arial" w:cs="Arial"/>
              </w:rPr>
              <w:t>Produto 4.1- Relatório das oficinas participativas com as contribuições das partes interessadas.</w:t>
            </w:r>
          </w:p>
          <w:p w14:paraId="039B9E0A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</w:rPr>
            </w:pPr>
            <w:r w:rsidRPr="082581A6">
              <w:rPr>
                <w:rFonts w:ascii="Arial" w:eastAsia="Arial" w:hAnsi="Arial" w:cs="Arial"/>
              </w:rPr>
              <w:t>Produto 4.2 - Documento contendo o prognóstico da mobilidade urbana da Aglomeração Urbana Teresina-Timon.</w:t>
            </w:r>
          </w:p>
          <w:p w14:paraId="57A08F81" w14:textId="040A9FA2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82581A6">
              <w:rPr>
                <w:rFonts w:ascii="Arial" w:eastAsia="Arial" w:hAnsi="Arial" w:cs="Arial"/>
              </w:rPr>
              <w:t>Produto 4.3 - Documento contendo a visão, as metas, os indicadores e os acordos institucionais para assegurar a implantação das ações.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27B0E" w14:textId="77777777" w:rsidR="00A44153" w:rsidRDefault="00A44153" w:rsidP="00A44153">
            <w:pPr>
              <w:spacing w:before="80" w:after="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18B66"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  <w:p w14:paraId="45AE2C58" w14:textId="7EEC1FF2" w:rsidR="00A44153" w:rsidRPr="000102F3" w:rsidRDefault="00A44153" w:rsidP="00A44153">
            <w:pPr>
              <w:jc w:val="center"/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F5B3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24EA08A9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00E9" w14:textId="070D35B6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5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C59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</w:rPr>
            </w:pPr>
            <w:r w:rsidRPr="6EEF3F32">
              <w:rPr>
                <w:rFonts w:ascii="Arial" w:eastAsia="Arial" w:hAnsi="Arial" w:cs="Arial"/>
              </w:rPr>
              <w:t>5.1. Relatório da reunião de compatibilização com as partes interessadas, contendo comentários, sugestões e ajustes acordados, que servirão de base para a consolidação final do Plano.</w:t>
            </w:r>
          </w:p>
          <w:p w14:paraId="53035AC9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</w:rPr>
            </w:pPr>
            <w:r w:rsidRPr="6EEF3F32">
              <w:rPr>
                <w:rFonts w:ascii="Arial" w:eastAsia="Arial" w:hAnsi="Arial" w:cs="Arial"/>
              </w:rPr>
              <w:t>5.2. Documento contendo a identificação, priorização das ações e a estratégia de financiamento das ações de mobilidade urbana integrada.</w:t>
            </w:r>
          </w:p>
          <w:p w14:paraId="30C4B533" w14:textId="42BEC3A9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6EEF3F32">
              <w:rPr>
                <w:rFonts w:ascii="Arial" w:eastAsia="Arial" w:hAnsi="Arial" w:cs="Arial"/>
              </w:rPr>
              <w:t>5.3. Documento contendo a estratégia de financiamento e mecanismos para viabilizar as ações do Plano.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0F0C7" w14:textId="77777777" w:rsidR="00A44153" w:rsidRDefault="00A44153" w:rsidP="00A44153">
            <w:pPr>
              <w:spacing w:before="80" w:after="80"/>
              <w:jc w:val="center"/>
            </w:pPr>
            <w:r w:rsidRPr="2E107628"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  <w:p w14:paraId="0568351B" w14:textId="6587908A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FC8B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08A7D7A8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FCA8" w14:textId="20D22F48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6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9AE3" w14:textId="5CDC096B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2E107628">
              <w:rPr>
                <w:rFonts w:ascii="Arial" w:eastAsia="Arial" w:hAnsi="Arial" w:cs="Arial"/>
                <w:color w:val="000000" w:themeColor="text1"/>
              </w:rPr>
              <w:t xml:space="preserve">Produto 6 – Documento contendo a versão preliminar do Plano Integrado de Mobilidade Sustentável da Aglomeração Urbana Teresina-Timon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2DE30" w14:textId="77777777" w:rsidR="00A44153" w:rsidRDefault="00A44153" w:rsidP="00A44153">
            <w:pPr>
              <w:spacing w:before="80" w:after="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82581A6">
              <w:rPr>
                <w:rFonts w:ascii="Arial" w:eastAsia="Arial" w:hAnsi="Arial" w:cs="Arial"/>
                <w:sz w:val="20"/>
                <w:szCs w:val="20"/>
              </w:rPr>
              <w:t>13</w:t>
            </w:r>
          </w:p>
          <w:p w14:paraId="1E91D8D9" w14:textId="30E1B253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C343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532BF8AF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5709" w14:textId="3A6C9E6B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7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C772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  <w:color w:val="000000"/>
              </w:rPr>
            </w:pPr>
            <w:r w:rsidRPr="6EEF3F32">
              <w:rPr>
                <w:rFonts w:ascii="Arial" w:eastAsia="Arial" w:hAnsi="Arial" w:cs="Arial"/>
                <w:color w:val="000000" w:themeColor="text1"/>
              </w:rPr>
              <w:t>Produto 7.1 – Relatório técnico contendo a sistematização das contribuições recebidas na Consulta Pública, com justificativas para as não incorporadas.</w:t>
            </w:r>
          </w:p>
          <w:p w14:paraId="471A34B6" w14:textId="77777777" w:rsidR="00A44153" w:rsidRDefault="00A44153" w:rsidP="00A4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jc w:val="both"/>
              <w:rPr>
                <w:rFonts w:ascii="Arial" w:eastAsia="Arial" w:hAnsi="Arial" w:cs="Arial"/>
                <w:color w:val="000000"/>
              </w:rPr>
            </w:pPr>
            <w:r w:rsidRPr="082581A6">
              <w:rPr>
                <w:rFonts w:ascii="Arial" w:eastAsia="Arial" w:hAnsi="Arial" w:cs="Arial"/>
                <w:color w:val="000000" w:themeColor="text1"/>
              </w:rPr>
              <w:t>Produto 7.2 – Versão final do Plano Integrado de Mobilidade Sustentável da Aglomeração Urbana Teresina–Timon.</w:t>
            </w:r>
          </w:p>
          <w:p w14:paraId="65FCEA6E" w14:textId="5364F93E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6EEF3F32">
              <w:rPr>
                <w:rFonts w:ascii="Arial" w:eastAsia="Arial" w:hAnsi="Arial" w:cs="Arial"/>
                <w:color w:val="000000" w:themeColor="text1"/>
              </w:rPr>
              <w:t>Produto 7.3 – Resumo Executivo do Plano Integrado de Mobilidade Sustentável da Aglomeração Urbana Teresina–Timon (versões digital e impressa).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04720" w14:textId="77777777" w:rsidR="00A44153" w:rsidRDefault="00A44153" w:rsidP="00A44153">
            <w:pPr>
              <w:spacing w:before="80" w:after="80"/>
              <w:jc w:val="center"/>
            </w:pPr>
            <w:r w:rsidRPr="2E107628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14:paraId="32BA6909" w14:textId="0092AE95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C4767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2FE7009D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293D" w14:textId="740650B9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53F9">
              <w:rPr>
                <w:rFonts w:ascii="Arial" w:hAnsi="Arial" w:cs="Arial"/>
              </w:rPr>
              <w:t>8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F6EF" w14:textId="078662E0" w:rsidR="00A44153" w:rsidRPr="00D153F9" w:rsidRDefault="00A44153" w:rsidP="00A44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2E107628">
              <w:rPr>
                <w:rFonts w:ascii="Arial" w:eastAsia="Arial" w:hAnsi="Arial" w:cs="Arial"/>
                <w:color w:val="000000" w:themeColor="text1"/>
              </w:rPr>
              <w:t>Produto 8 – Documento contendo minuta do Projeto de Lei do Plano Integrado de Mobilidade Sustentável da Aglomeração Urbana Teresina-Timon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3EE30" w14:textId="77777777" w:rsidR="00A44153" w:rsidRDefault="00A44153" w:rsidP="00A44153">
            <w:pPr>
              <w:spacing w:before="80" w:after="80"/>
              <w:jc w:val="center"/>
            </w:pPr>
            <w:r w:rsidRPr="2E107628"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14:paraId="728FE645" w14:textId="3AF5448F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1CECB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44153" w:rsidRPr="00F303BB" w14:paraId="3C28FE17" w14:textId="77777777" w:rsidTr="00A44153">
        <w:trPr>
          <w:trHeight w:val="34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AF07B" w14:textId="431196D6" w:rsidR="00A44153" w:rsidRPr="00D153F9" w:rsidRDefault="00A44153" w:rsidP="00A441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6F9C" w14:textId="17ABCEF4" w:rsidR="00A44153" w:rsidRPr="00E266FD" w:rsidRDefault="00A44153" w:rsidP="00A44153">
            <w:pPr>
              <w:spacing w:after="0" w:line="240" w:lineRule="auto"/>
              <w:jc w:val="both"/>
              <w:rPr>
                <w:rFonts w:ascii="Barlow" w:eastAsia="Barlow" w:hAnsi="Barlow" w:cs="Barlow"/>
                <w:color w:val="000000"/>
              </w:rPr>
            </w:pPr>
            <w:r w:rsidRPr="2E107628">
              <w:rPr>
                <w:rFonts w:ascii="Arial" w:eastAsia="Arial" w:hAnsi="Arial" w:cs="Arial"/>
                <w:color w:val="000000" w:themeColor="text1"/>
              </w:rPr>
              <w:t>Produto 9- Relatório consolidado com as experiências, boas práticas e lições aprendidas alcançadas durante o processo de elaboração do Plano de Mobilidade Integrada da Aglomeração Urbana Teresina-Timon.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1DD8A" w14:textId="77777777" w:rsidR="00A44153" w:rsidRDefault="00A44153" w:rsidP="00A44153">
            <w:pPr>
              <w:spacing w:before="80" w:after="8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82581A6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  <w:p w14:paraId="1ADE6DBE" w14:textId="24E58D7E" w:rsidR="00A44153" w:rsidRDefault="00A44153" w:rsidP="00A44153">
            <w:pPr>
              <w:spacing w:after="0" w:line="240" w:lineRule="auto"/>
              <w:jc w:val="center"/>
              <w:rPr>
                <w:rFonts w:ascii="Barlow" w:eastAsia="Barlow" w:hAnsi="Barlow" w:cs="Barlow"/>
                <w:color w:val="00000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4E318" w14:textId="77777777" w:rsidR="00A44153" w:rsidRPr="00F303BB" w:rsidRDefault="00A44153" w:rsidP="00A4415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bookmarkEnd w:id="0"/>
      <w:tr w:rsidR="00734C33" w:rsidRPr="00F303BB" w14:paraId="7354D383" w14:textId="77777777" w:rsidTr="00A44153">
        <w:trPr>
          <w:trHeight w:val="340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734C33" w:rsidRPr="00F303BB" w:rsidRDefault="00734C33" w:rsidP="00734C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734C33" w:rsidRPr="0013235E" w:rsidRDefault="00734C33" w:rsidP="00734C33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734C33" w:rsidRPr="00735CD3" w:rsidRDefault="00734C33" w:rsidP="00734C3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734C33" w:rsidRPr="00F303BB" w:rsidRDefault="00734C33" w:rsidP="00734C3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02F3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4C33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4153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237ED"/>
    <w:rsid w:val="00C45E1C"/>
    <w:rsid w:val="00CB73BF"/>
    <w:rsid w:val="00CD1C60"/>
    <w:rsid w:val="00D008A3"/>
    <w:rsid w:val="00D153F9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A3B49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348e96af0f80cac00ec4d2d8eb48831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774e8fac938de4cfecef8826f79203e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45287782-96f6-4d46-b222-c6a35a3678db"/>
    <ds:schemaRef ds:uri="12eb10c7-7c04-413d-98c5-00dad9ac1a93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699799-9CD3-4C48-B2FF-EDF16562BD81}"/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2B666-878D-4A37-84F7-EC727374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34</cp:revision>
  <cp:lastPrinted>2010-12-07T21:35:00Z</cp:lastPrinted>
  <dcterms:created xsi:type="dcterms:W3CDTF">2020-01-14T18:11:00Z</dcterms:created>
  <dcterms:modified xsi:type="dcterms:W3CDTF">2025-11-13T13:01:00Z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